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BDC" w:rsidRDefault="00AC580E">
      <w:pPr>
        <w:pStyle w:val="1"/>
        <w:rPr>
          <w:rFonts w:eastAsia="Times New Roman"/>
        </w:rPr>
      </w:pPr>
      <w:r>
        <w:rPr>
          <w:rFonts w:eastAsia="Times New Roman"/>
        </w:rPr>
        <w:t>Кассационная жалоба на постановление о назначении административного наказания</w:t>
      </w:r>
    </w:p>
    <w:p w:rsidR="00F96BDC" w:rsidRDefault="00527E91">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F96BDC" w:rsidRDefault="00AC580E">
      <w:pPr>
        <w:pStyle w:val="a3"/>
        <w:divId w:val="1925216857"/>
      </w:pPr>
      <w:r>
        <w:t>От _______________________________</w:t>
      </w:r>
      <w:r>
        <w:br/>
        <w:t>Адрес: ________________________________</w:t>
      </w:r>
    </w:p>
    <w:p w:rsidR="00F96BDC" w:rsidRDefault="00AC580E">
      <w:pPr>
        <w:pStyle w:val="a3"/>
        <w:divId w:val="1925216857"/>
      </w:pPr>
      <w:r>
        <w:t xml:space="preserve">Заинтересованное лицо: ОМВД России по </w:t>
      </w:r>
      <w:proofErr w:type="spellStart"/>
      <w:r>
        <w:t>Крестецкому</w:t>
      </w:r>
      <w:proofErr w:type="spellEnd"/>
      <w:r>
        <w:t xml:space="preserve"> району</w:t>
      </w:r>
      <w:r>
        <w:br/>
        <w:t>Адрес: ________________________________</w:t>
      </w:r>
    </w:p>
    <w:p w:rsidR="00F96BDC" w:rsidRDefault="00AC580E">
      <w:pPr>
        <w:pStyle w:val="a3"/>
        <w:divId w:val="1925216857"/>
      </w:pPr>
      <w:r>
        <w:t>Дело № ___________________</w:t>
      </w:r>
    </w:p>
    <w:p w:rsidR="00F96BDC" w:rsidRDefault="00AC580E">
      <w:pPr>
        <w:pStyle w:val="a3"/>
        <w:divId w:val="1925216857"/>
      </w:pPr>
      <w:r>
        <w:t>КАССАЦИОННАЯ ЖАЛОБА</w:t>
      </w:r>
      <w:r>
        <w:br/>
        <w:t>На Постановление о назначении административного наказания от ___________ г. и Решение Новгородского областного суда от __________ г.</w:t>
      </w:r>
    </w:p>
    <w:p w:rsidR="00F96BDC" w:rsidRDefault="00AC580E">
      <w:pPr>
        <w:pStyle w:val="a3"/>
        <w:divId w:val="1925216857"/>
      </w:pPr>
      <w:r>
        <w:t>Постановлением о назначении административного наказания от ____________ г., я, ___________________________ был признан виновным в совершении административного правонарушения, предусмотренного ч. 1.1. ст. 18.8 КоАП РФ с назначением административного наказания в виде административного штрафа в размере __________ руб. 00 коп. с административном выдворением за пределы Российской Федерации в форме контролируемого самостоятельного выезда из российской Федерации.</w:t>
      </w:r>
      <w:r>
        <w:br/>
        <w:t>    </w:t>
      </w:r>
      <w:r>
        <w:br/>
        <w:t>С указанным Постановлением, я ___________ полностью не был согласен, посчитал его незаконным, необоснованным, вынесенным с грубейшими нарушениями норм материального и процессуального права и направил в Новгородский областной суд жалобу.</w:t>
      </w:r>
    </w:p>
    <w:p w:rsidR="00F96BDC" w:rsidRDefault="00AC580E">
      <w:pPr>
        <w:pStyle w:val="a3"/>
        <w:divId w:val="1925216857"/>
      </w:pPr>
      <w:r>
        <w:t xml:space="preserve">Решением Новгородского областного суда от __________ г. постановление судьи </w:t>
      </w:r>
      <w:proofErr w:type="spellStart"/>
      <w:r>
        <w:t>Окуловского</w:t>
      </w:r>
      <w:proofErr w:type="spellEnd"/>
      <w:r>
        <w:t xml:space="preserve"> районного суда Новгородской области от ___________ г. было оставлено без изменения, а моя жалоба без удовлетворения.</w:t>
      </w:r>
    </w:p>
    <w:p w:rsidR="00F96BDC" w:rsidRDefault="00AC580E">
      <w:pPr>
        <w:pStyle w:val="a3"/>
        <w:divId w:val="1925216857"/>
      </w:pPr>
      <w:r>
        <w:t xml:space="preserve">Так, в постановлении и решении указывается, что я, ____________, являясь иностранным гражданином, нарушил режим пребывания в Российской Федерации следующим образом. Въехав на территорию Российской Федерации ___________ г. и получив патент ____________ г., оплатил налог на доходы физического лица _________ г. последующие два месяца плата за патент вносилась 12 числа, каждого месяца, а ___________ г. я был задержан на ФАД «___________» в </w:t>
      </w:r>
      <w:proofErr w:type="spellStart"/>
      <w:r>
        <w:t>Крестецком</w:t>
      </w:r>
      <w:proofErr w:type="spellEnd"/>
      <w:r>
        <w:t xml:space="preserve"> районе Новгородской области.</w:t>
      </w:r>
      <w:r>
        <w:br/>
        <w:t>Таким образом, налог на доходы физических лиц был оплачен мной за сентябрь и октябрь в полном объеме, а мое задержание произошло ___________ г.  – то есть до истечения срока внесения платы за патент.</w:t>
      </w:r>
    </w:p>
    <w:p w:rsidR="00F96BDC" w:rsidRDefault="00AC580E">
      <w:pPr>
        <w:pStyle w:val="a3"/>
        <w:divId w:val="1925216857"/>
      </w:pPr>
      <w:r>
        <w:t xml:space="preserve">В соответствии с п. 1.1. ст. 18.8. КоАП РФ Нарушение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 влечет наложение </w:t>
      </w:r>
      <w:r>
        <w:lastRenderedPageBreak/>
        <w:t>административного штрафа в размере от двух тысяч до пяти тысяч рублей с административным выдворением за пределы Российской Федерации.</w:t>
      </w:r>
      <w:r>
        <w:br/>
        <w:t>Так же, в соответствии со ст. 5 ФЗ «О правовом положении иностранных граждан» срок временного пребывания иностранного гражданина продлевается при выдаче иностранному гражданину разрешения на работу или патента либо при продлении срока действия разрешения на работу или патента в соответствии со статьей 13.1, 13.2 или 13.3 настоящего Федерального закона.</w:t>
      </w:r>
      <w:r>
        <w:br/>
        <w:t>В соответствии со ст. 5.1. ФЗ «О правовом положении иностранных граждан» срок временного пребывания иностранного гражданина на территории одного или нескольких субъектов Российской Федерации или на всей территории Российской Федерации может быть изменен.</w:t>
      </w:r>
      <w:r>
        <w:br/>
        <w:t>В соответствии со ст. 13.3 ФЗ «О правовом положении иностранных граждан» патент выдается на срок от одного до трех месяцев. Срок действия патента может неоднократно продлеваться на период не более трех месяцев. При этом общий срок действия патента с учетом продлений не может составлять более двенадцати месяцев со дня выдачи патента.</w:t>
      </w:r>
      <w:r>
        <w:br/>
        <w:t>Срок действия патента считается продленным на период, за который уплачен налог на доходы физических лиц в виде фиксированного авансового платежа в порядке, установленном законодательством Российской Федерации о налогах и сборах (далее - налог). В этом случае обращение в территориальные органы федерального органа исполнительной власти в сфере миграции не требуется.</w:t>
      </w:r>
      <w:r>
        <w:br/>
        <w:t>В ином случае срок действия патента прекращается со дня, следующего за последним днем периода, за который уплачен налог.</w:t>
      </w:r>
    </w:p>
    <w:p w:rsidR="00F96BDC" w:rsidRDefault="00AC580E">
      <w:pPr>
        <w:pStyle w:val="a3"/>
        <w:divId w:val="1925216857"/>
      </w:pPr>
      <w:r>
        <w:t>Таким образом, мной был продлен срок действия патента путем внесения оплаты. Внося плату за патент 12 числа каждого месяца, я добросовестно полагал, что не нарушаю законодательство Российской Федерации. Более того, плата за патент принималась у меня, в связи с чем у меня не возникало сомнений в законности своих действий.</w:t>
      </w:r>
    </w:p>
    <w:p w:rsidR="00F96BDC" w:rsidRDefault="00AC580E">
      <w:pPr>
        <w:pStyle w:val="a3"/>
        <w:divId w:val="1925216857"/>
      </w:pPr>
      <w:r>
        <w:t>В настоящее время мной исполнен основной вид наказания, а именно, уплачен штраф в размере __________ руб. 00 коп.</w:t>
      </w:r>
      <w:r>
        <w:br/>
        <w:t>Дополнительное наказание в виде выдворения за пределы Российской Федерации является чрезмерно жестоким, назначено мне без учета фактических обстоятельств дела.</w:t>
      </w:r>
    </w:p>
    <w:p w:rsidR="00F96BDC" w:rsidRDefault="00AC580E">
      <w:pPr>
        <w:pStyle w:val="a3"/>
        <w:divId w:val="1925216857"/>
      </w:pPr>
      <w:r>
        <w:t>Так, как указано в судебном решении,  на территории Российской Федерации у меня находится супруга, которая имеет проблемы со здоровьем и не может самостоятельно обслуживать себя. </w:t>
      </w:r>
      <w:r>
        <w:br/>
        <w:t>При принятии решения необоснованно не учтено, что я продолжительное время находится на территории РФ, преступлений не совершал, на национальную безопасность и права других лиц не покушался, мне была разрешена трудовая деятельность в Российской Федерации. </w:t>
      </w:r>
      <w:r>
        <w:br/>
        <w:t>Кроме того, оспариваемое постановление было вынесено без учета требований справедливости и соразмерности, вне зависимости от тяжести содеянного, размера и характера причиненного ущерба, степени вины нарушителя и иных существенных обстоятельств, обуславливающих индивидуализацию при назначении наказания.</w:t>
      </w:r>
      <w:r>
        <w:br/>
        <w:t>В соответствии со ст. 8 Конвенции о защите прав человека и основных свобод, каждый имеет право на уважение его личной и семейной жизни, его жилища и его корреспонденции.</w:t>
      </w:r>
      <w:r>
        <w:br/>
        <w:t xml:space="preserve">Не допускается вмешательство со стороны публичных властей в осуществление этого права, за исключением случаев, когда такое вмешательство предусмотрено законом и необходимо в демократическом обществе в интересах национальной безопасности и общественного порядка, экономического благосостояния страны, в целях предотвращения беспорядков или преступлений, для охраны здоровья или нравственности или защиты </w:t>
      </w:r>
      <w:r>
        <w:lastRenderedPageBreak/>
        <w:t>прав и свобод других лиц.</w:t>
      </w:r>
      <w:r>
        <w:br/>
        <w:t>Считаю, что мои права, предусмотренные ст. 8 Конвенции о защите прав человека и основных свобод, были нарушены и подлежат восстановлению.</w:t>
      </w:r>
    </w:p>
    <w:p w:rsidR="00F96BDC" w:rsidRDefault="00AC580E">
      <w:pPr>
        <w:pStyle w:val="a3"/>
        <w:divId w:val="1925216857"/>
      </w:pPr>
      <w:r>
        <w:t>Все, вышеуказанные обстоятельства уже были изложены мной в жалобе, но суд, при ее рассмотрении не принял их во внимание.</w:t>
      </w:r>
    </w:p>
    <w:p w:rsidR="00F96BDC" w:rsidRDefault="00AC580E">
      <w:pPr>
        <w:pStyle w:val="a3"/>
        <w:divId w:val="1925216857"/>
      </w:pPr>
      <w:r>
        <w:t>Более того, в соответствии со ст. 25.1. Кодекса РФ об административных правонарушениях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r>
        <w:br/>
        <w:t>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r>
        <w:br/>
        <w:t>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r>
        <w:b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F96BDC" w:rsidRDefault="00AC580E">
      <w:pPr>
        <w:pStyle w:val="a3"/>
        <w:divId w:val="1925216857"/>
      </w:pPr>
      <w:r>
        <w:t>О времени и дате рассмотрения моей жалобы на постановления я не был извещен надлежащим образом, что подтверждается материалами дела. Так, жалоба была подана мной 12.11.2014 г., а судебное разбирательство по ней состоялось 20.11.2014 г. за такой короткий промежуток времени мне просто не успело прийти почтовое извещение, в связи с чем, я был лишен возможности отстаивать свои интересы в суде.</w:t>
      </w:r>
    </w:p>
    <w:p w:rsidR="00F96BDC" w:rsidRDefault="00AC580E">
      <w:pPr>
        <w:pStyle w:val="a3"/>
        <w:divId w:val="1925216857"/>
      </w:pPr>
      <w:r>
        <w:t>В соответствии со ст. 30.9 Кодекса РФ об административных правонарушениях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F96BDC" w:rsidRDefault="00AC580E">
      <w:pPr>
        <w:pStyle w:val="a3"/>
        <w:divId w:val="1925216857"/>
      </w:pPr>
      <w:r>
        <w:t xml:space="preserve">На основании изложенного и руководствуясь ст. 25.1, ст. </w:t>
      </w:r>
      <w:proofErr w:type="gramStart"/>
      <w:r>
        <w:t>30.9  Кодекса</w:t>
      </w:r>
      <w:proofErr w:type="gramEnd"/>
      <w:r>
        <w:t xml:space="preserve"> РФ об административных правонарушениях</w:t>
      </w:r>
    </w:p>
    <w:p w:rsidR="00F96BDC" w:rsidRDefault="00AC580E">
      <w:pPr>
        <w:pStyle w:val="a3"/>
        <w:divId w:val="1925216857"/>
      </w:pPr>
      <w:r>
        <w:t>ПРОШУ:</w:t>
      </w:r>
    </w:p>
    <w:p w:rsidR="00F96BDC" w:rsidRDefault="00AC580E">
      <w:pPr>
        <w:pStyle w:val="a3"/>
        <w:divId w:val="1925216857"/>
      </w:pPr>
      <w:r>
        <w:t xml:space="preserve">1. Постановление о назначении административного наказания от ___________ г., вынесенное </w:t>
      </w:r>
      <w:proofErr w:type="spellStart"/>
      <w:r>
        <w:t>Окуловским</w:t>
      </w:r>
      <w:proofErr w:type="spellEnd"/>
      <w:r>
        <w:t xml:space="preserve"> районным судом Новгородской области и Решение Новгородского областного суда от __________ г. </w:t>
      </w:r>
      <w:proofErr w:type="gramStart"/>
      <w:r>
        <w:t>отменить;</w:t>
      </w:r>
      <w:r>
        <w:br/>
        <w:t>Приложение</w:t>
      </w:r>
      <w:proofErr w:type="gramEnd"/>
      <w:r>
        <w:t>:</w:t>
      </w:r>
      <w:r>
        <w:br/>
        <w:t>1. Копия обжалуемого Постановления;</w:t>
      </w:r>
      <w:r>
        <w:br/>
      </w:r>
      <w:r>
        <w:lastRenderedPageBreak/>
        <w:t>2. Копия обжалуемого Решения;</w:t>
      </w:r>
      <w:r>
        <w:br/>
        <w:t>3. Комплект документов по числу лиц, участвующих в деле;</w:t>
      </w:r>
    </w:p>
    <w:p w:rsidR="00F96BDC" w:rsidRDefault="00AC580E">
      <w:pPr>
        <w:pStyle w:val="a3"/>
        <w:divId w:val="1925216857"/>
      </w:pPr>
      <w:r>
        <w:br/>
        <w:t>«       »________________20</w:t>
      </w:r>
      <w:r w:rsidR="00527E91" w:rsidRPr="00527E91">
        <w:t xml:space="preserve">   </w:t>
      </w:r>
      <w:r>
        <w:t xml:space="preserve"> г. ______________________________________</w:t>
      </w:r>
    </w:p>
    <w:p w:rsidR="00F96BDC" w:rsidRDefault="00AC580E">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Pr>
            <w:rStyle w:val="a4"/>
            <w:rFonts w:ascii="Times New Roman" w:eastAsia="Times New Roman" w:hAnsi="Times New Roman"/>
            <w:sz w:val="24"/>
            <w:szCs w:val="24"/>
          </w:rPr>
          <w:t>https://</w:t>
        </w:r>
        <w:r w:rsidR="00527E91">
          <w:rPr>
            <w:rStyle w:val="a4"/>
            <w:rFonts w:ascii="Times New Roman" w:eastAsia="Times New Roman" w:hAnsi="Times New Roman"/>
            <w:sz w:val="24"/>
            <w:szCs w:val="24"/>
          </w:rPr>
          <w:t>ЮристМуртазин.рф</w:t>
        </w:r>
        <w:bookmarkStart w:id="0" w:name="_GoBack"/>
        <w:bookmarkEnd w:id="0"/>
      </w:hyperlink>
    </w:p>
    <w:sectPr w:rsidR="00F96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80E"/>
    <w:rsid w:val="00527E91"/>
    <w:rsid w:val="00AC580E"/>
    <w:rsid w:val="00F96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2168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govor-blan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1362</Words>
  <Characters>7768</Characters>
  <Application>Microsoft Office Word</Application>
  <DocSecurity>0</DocSecurity>
  <Lines>64</Lines>
  <Paragraphs>18</Paragraphs>
  <ScaleCrop>false</ScaleCrop>
  <Company/>
  <LinksUpToDate>false</LinksUpToDate>
  <CharactersWithSpaces>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Кассационная жалоба на постановление о назначении административного наказания - в MS Word (.doc)</dc:title>
  <dc:subject/>
  <dc:creator>Admin</dc:creator>
  <cp:keywords/>
  <dc:description/>
  <cp:lastModifiedBy>1</cp:lastModifiedBy>
  <cp:revision>4</cp:revision>
  <dcterms:created xsi:type="dcterms:W3CDTF">2019-11-26T16:09:00Z</dcterms:created>
  <dcterms:modified xsi:type="dcterms:W3CDTF">2020-03-16T10:29:00Z</dcterms:modified>
</cp:coreProperties>
</file>